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7A" w:rsidRDefault="0086507A" w:rsidP="0086507A">
      <w:pPr>
        <w:pStyle w:val="Akapitzlist"/>
        <w:numPr>
          <w:ilvl w:val="0"/>
          <w:numId w:val="1"/>
        </w:numPr>
        <w:rPr>
          <w:b/>
          <w:bCs/>
          <w:sz w:val="24"/>
          <w:szCs w:val="24"/>
        </w:rPr>
      </w:pPr>
      <w:r w:rsidRPr="0073264A">
        <w:rPr>
          <w:b/>
          <w:bCs/>
          <w:sz w:val="24"/>
          <w:szCs w:val="24"/>
        </w:rPr>
        <w:t>Zajęcia dodatkowe, kółka zainteresowań itp. prowadzone przez placówkę;</w:t>
      </w:r>
    </w:p>
    <w:p w:rsidR="00472393" w:rsidRDefault="00472393" w:rsidP="00472393">
      <w:pPr>
        <w:pStyle w:val="Akapitzlist"/>
        <w:rPr>
          <w:sz w:val="24"/>
          <w:szCs w:val="24"/>
        </w:rPr>
      </w:pPr>
      <w:r>
        <w:rPr>
          <w:sz w:val="24"/>
          <w:szCs w:val="24"/>
        </w:rPr>
        <w:t>W szkole realizowane są dodatkowe zajęcia sportowe SKS, prowadzony jest projekt unijny „Wyrównanie szans edukacyjnych dla uczniów gminy Nowe Miasto Lubawskie”, prowadzone są zajęcia rozwijające dla uczniów, kółko misyjne, kółko informatyczne, harcerstwo ZHP.</w:t>
      </w:r>
    </w:p>
    <w:p w:rsidR="00483F76" w:rsidRDefault="00483F76" w:rsidP="00472393">
      <w:pPr>
        <w:pStyle w:val="Akapitzlist"/>
        <w:rPr>
          <w:sz w:val="24"/>
          <w:szCs w:val="24"/>
        </w:rPr>
      </w:pPr>
    </w:p>
    <w:p w:rsidR="0086507A" w:rsidRPr="0073264A" w:rsidRDefault="0086507A" w:rsidP="0086507A">
      <w:pPr>
        <w:pStyle w:val="Akapitzlist"/>
        <w:numPr>
          <w:ilvl w:val="0"/>
          <w:numId w:val="1"/>
        </w:numPr>
        <w:rPr>
          <w:b/>
          <w:bCs/>
          <w:sz w:val="24"/>
          <w:szCs w:val="24"/>
        </w:rPr>
      </w:pPr>
      <w:r w:rsidRPr="0073264A">
        <w:rPr>
          <w:b/>
          <w:bCs/>
          <w:sz w:val="24"/>
          <w:szCs w:val="24"/>
        </w:rPr>
        <w:t>Posiłki oferowane przez szkołę – czy szkoła posiada własną kuchnię czy np. obiady są dostarczane, jeśli tak to skąd?;</w:t>
      </w:r>
    </w:p>
    <w:p w:rsidR="00472393" w:rsidRDefault="00472393" w:rsidP="00472393">
      <w:pPr>
        <w:pStyle w:val="Akapitzlist"/>
        <w:rPr>
          <w:sz w:val="24"/>
          <w:szCs w:val="24"/>
        </w:rPr>
      </w:pPr>
      <w:r>
        <w:rPr>
          <w:sz w:val="24"/>
          <w:szCs w:val="24"/>
        </w:rPr>
        <w:t>Szkoła posiada własną kuchnię i stołówkę szkolną.</w:t>
      </w:r>
    </w:p>
    <w:p w:rsidR="00483F76" w:rsidRDefault="00483F76" w:rsidP="00472393">
      <w:pPr>
        <w:pStyle w:val="Akapitzlist"/>
        <w:rPr>
          <w:sz w:val="24"/>
          <w:szCs w:val="24"/>
        </w:rPr>
      </w:pPr>
    </w:p>
    <w:p w:rsidR="0086507A" w:rsidRDefault="0086507A" w:rsidP="0086507A">
      <w:pPr>
        <w:pStyle w:val="Akapitzlist"/>
        <w:numPr>
          <w:ilvl w:val="0"/>
          <w:numId w:val="1"/>
        </w:numPr>
        <w:rPr>
          <w:b/>
          <w:bCs/>
          <w:sz w:val="24"/>
          <w:szCs w:val="24"/>
        </w:rPr>
      </w:pPr>
      <w:r w:rsidRPr="0073264A">
        <w:rPr>
          <w:b/>
          <w:bCs/>
          <w:sz w:val="24"/>
          <w:szCs w:val="24"/>
        </w:rPr>
        <w:t>Czy szkoła oferuje opiekę na świetlicy? W jakich godzinach?</w:t>
      </w:r>
    </w:p>
    <w:p w:rsidR="00472393" w:rsidRDefault="00472393" w:rsidP="00472393">
      <w:pPr>
        <w:pStyle w:val="Akapitzlist"/>
        <w:rPr>
          <w:sz w:val="24"/>
          <w:szCs w:val="24"/>
        </w:rPr>
      </w:pPr>
      <w:bookmarkStart w:id="0" w:name="_GoBack"/>
      <w:bookmarkEnd w:id="0"/>
      <w:r>
        <w:rPr>
          <w:sz w:val="24"/>
          <w:szCs w:val="24"/>
        </w:rPr>
        <w:t>Uczniowie mogą przebywać w szkole od godziny 7-ej do rozpoczęcia zajęć oraz mają zapewnioną świetlicę do ostatniego odjazdu autobusu. Od godz. 12:00 do godz. 16:00 funkcjonuje także świetlica w ramach CAK dla młodszych uczniów.</w:t>
      </w:r>
    </w:p>
    <w:p w:rsidR="00483F76" w:rsidRDefault="00483F76" w:rsidP="00472393">
      <w:pPr>
        <w:pStyle w:val="Akapitzlist"/>
        <w:rPr>
          <w:sz w:val="24"/>
          <w:szCs w:val="24"/>
        </w:rPr>
      </w:pPr>
    </w:p>
    <w:p w:rsidR="0086507A" w:rsidRPr="0073264A" w:rsidRDefault="0086507A" w:rsidP="0086507A">
      <w:pPr>
        <w:pStyle w:val="Akapitzlist"/>
        <w:numPr>
          <w:ilvl w:val="0"/>
          <w:numId w:val="1"/>
        </w:numPr>
        <w:rPr>
          <w:b/>
          <w:bCs/>
          <w:sz w:val="24"/>
          <w:szCs w:val="24"/>
        </w:rPr>
      </w:pPr>
      <w:r w:rsidRPr="0073264A">
        <w:rPr>
          <w:b/>
          <w:bCs/>
          <w:sz w:val="24"/>
          <w:szCs w:val="24"/>
        </w:rPr>
        <w:t>Jak duża jest szkoła? (ilość uczniów);</w:t>
      </w:r>
    </w:p>
    <w:p w:rsidR="00472393" w:rsidRDefault="00472393" w:rsidP="00472393">
      <w:pPr>
        <w:pStyle w:val="Akapitzlist"/>
        <w:rPr>
          <w:sz w:val="24"/>
          <w:szCs w:val="24"/>
        </w:rPr>
      </w:pPr>
      <w:r>
        <w:rPr>
          <w:sz w:val="24"/>
          <w:szCs w:val="24"/>
        </w:rPr>
        <w:t xml:space="preserve">W roku szkolnym 2019/2020 </w:t>
      </w:r>
      <w:r w:rsidR="0073264A">
        <w:rPr>
          <w:sz w:val="24"/>
          <w:szCs w:val="24"/>
        </w:rPr>
        <w:t>do szkoły będzie uczęszczało 290</w:t>
      </w:r>
      <w:r>
        <w:rPr>
          <w:sz w:val="24"/>
          <w:szCs w:val="24"/>
        </w:rPr>
        <w:t xml:space="preserve"> uczniów (w tym Przedszkole Publiczne oraz Zespół Wychowania Przedszkolnego)</w:t>
      </w:r>
      <w:r w:rsidR="00483F76">
        <w:rPr>
          <w:sz w:val="24"/>
          <w:szCs w:val="24"/>
        </w:rPr>
        <w:t>.</w:t>
      </w:r>
    </w:p>
    <w:p w:rsidR="00483F76" w:rsidRDefault="00483F76" w:rsidP="00472393">
      <w:pPr>
        <w:pStyle w:val="Akapitzlist"/>
        <w:rPr>
          <w:sz w:val="24"/>
          <w:szCs w:val="24"/>
        </w:rPr>
      </w:pPr>
    </w:p>
    <w:p w:rsidR="0086507A" w:rsidRPr="0073264A" w:rsidRDefault="0086507A" w:rsidP="0086507A">
      <w:pPr>
        <w:pStyle w:val="Akapitzlist"/>
        <w:numPr>
          <w:ilvl w:val="0"/>
          <w:numId w:val="1"/>
        </w:numPr>
        <w:rPr>
          <w:b/>
          <w:bCs/>
          <w:sz w:val="24"/>
          <w:szCs w:val="24"/>
        </w:rPr>
      </w:pPr>
      <w:r w:rsidRPr="0073264A">
        <w:rPr>
          <w:b/>
          <w:bCs/>
          <w:sz w:val="24"/>
          <w:szCs w:val="24"/>
        </w:rPr>
        <w:t>Liczebność klas;</w:t>
      </w:r>
    </w:p>
    <w:p w:rsidR="00483F76" w:rsidRDefault="00472393" w:rsidP="00472393">
      <w:pPr>
        <w:pStyle w:val="Akapitzlist"/>
        <w:rPr>
          <w:sz w:val="24"/>
          <w:szCs w:val="24"/>
        </w:rPr>
      </w:pPr>
      <w:r>
        <w:rPr>
          <w:sz w:val="24"/>
          <w:szCs w:val="24"/>
        </w:rPr>
        <w:t xml:space="preserve">W szkole jest 10 oddziałów Szkoły Podstawowej, w tym dwa oddziały kl. V i VI. </w:t>
      </w:r>
    </w:p>
    <w:p w:rsidR="00483F76" w:rsidRDefault="0073264A" w:rsidP="00472393">
      <w:pPr>
        <w:pStyle w:val="Akapitzlist"/>
        <w:rPr>
          <w:sz w:val="24"/>
          <w:szCs w:val="24"/>
        </w:rPr>
      </w:pPr>
      <w:r>
        <w:rPr>
          <w:sz w:val="24"/>
          <w:szCs w:val="24"/>
        </w:rPr>
        <w:t>Klasa  I – 26, klasa II – 21, klasa III – 21, klasa IV – 13, klasy V – 33, klasy VI – 38, klasa VII – 25, klasa VIII – 21.</w:t>
      </w:r>
      <w:r w:rsidR="00A31889">
        <w:rPr>
          <w:sz w:val="24"/>
          <w:szCs w:val="24"/>
        </w:rPr>
        <w:t xml:space="preserve"> </w:t>
      </w:r>
      <w:r w:rsidR="00472393">
        <w:rPr>
          <w:sz w:val="24"/>
          <w:szCs w:val="24"/>
        </w:rPr>
        <w:t>Oprócz tego  Oddział Przedszkolny, Przedszkole Publiczne i dwa oddziały Zespołu Wychowania Przedszkolnego.</w:t>
      </w:r>
    </w:p>
    <w:p w:rsidR="00472393" w:rsidRDefault="00472393" w:rsidP="00472393">
      <w:pPr>
        <w:pStyle w:val="Akapitzlist"/>
        <w:rPr>
          <w:sz w:val="24"/>
          <w:szCs w:val="24"/>
        </w:rPr>
      </w:pPr>
      <w:r>
        <w:rPr>
          <w:sz w:val="24"/>
          <w:szCs w:val="24"/>
        </w:rPr>
        <w:t xml:space="preserve"> </w:t>
      </w:r>
    </w:p>
    <w:p w:rsidR="00A7543A" w:rsidRPr="0073264A" w:rsidRDefault="00A7543A" w:rsidP="0086507A">
      <w:pPr>
        <w:pStyle w:val="Akapitzlist"/>
        <w:numPr>
          <w:ilvl w:val="0"/>
          <w:numId w:val="1"/>
        </w:numPr>
        <w:rPr>
          <w:b/>
          <w:bCs/>
          <w:sz w:val="24"/>
          <w:szCs w:val="24"/>
        </w:rPr>
      </w:pPr>
      <w:r w:rsidRPr="0073264A">
        <w:rPr>
          <w:b/>
          <w:bCs/>
          <w:sz w:val="24"/>
          <w:szCs w:val="24"/>
        </w:rPr>
        <w:t>Czy w szkole są klasy integracyjne?</w:t>
      </w:r>
    </w:p>
    <w:p w:rsidR="00472393" w:rsidRDefault="00472393" w:rsidP="00472393">
      <w:pPr>
        <w:pStyle w:val="Akapitzlist"/>
        <w:rPr>
          <w:sz w:val="24"/>
          <w:szCs w:val="24"/>
        </w:rPr>
      </w:pPr>
      <w:r>
        <w:rPr>
          <w:sz w:val="24"/>
          <w:szCs w:val="24"/>
        </w:rPr>
        <w:t>W szkole nie ma klas integracyjnych.</w:t>
      </w:r>
    </w:p>
    <w:p w:rsidR="00483F76" w:rsidRDefault="00483F76" w:rsidP="00472393">
      <w:pPr>
        <w:pStyle w:val="Akapitzlist"/>
        <w:rPr>
          <w:sz w:val="24"/>
          <w:szCs w:val="24"/>
        </w:rPr>
      </w:pPr>
    </w:p>
    <w:p w:rsidR="00A7543A" w:rsidRPr="00E66527" w:rsidRDefault="00A7543A" w:rsidP="0086507A">
      <w:pPr>
        <w:pStyle w:val="Akapitzlist"/>
        <w:numPr>
          <w:ilvl w:val="0"/>
          <w:numId w:val="1"/>
        </w:numPr>
        <w:rPr>
          <w:b/>
          <w:bCs/>
          <w:sz w:val="24"/>
          <w:szCs w:val="24"/>
        </w:rPr>
      </w:pPr>
      <w:r w:rsidRPr="00E66527">
        <w:rPr>
          <w:b/>
          <w:bCs/>
          <w:sz w:val="24"/>
          <w:szCs w:val="24"/>
        </w:rPr>
        <w:t>Kadra nauczycielska;</w:t>
      </w:r>
    </w:p>
    <w:p w:rsidR="0073264A" w:rsidRDefault="0073264A" w:rsidP="0073264A">
      <w:pPr>
        <w:pStyle w:val="Akapitzlist"/>
        <w:rPr>
          <w:sz w:val="24"/>
          <w:szCs w:val="24"/>
        </w:rPr>
      </w:pPr>
      <w:r>
        <w:rPr>
          <w:sz w:val="24"/>
          <w:szCs w:val="24"/>
        </w:rPr>
        <w:t xml:space="preserve">W szkole zatrudnionych jest </w:t>
      </w:r>
      <w:r w:rsidR="00E66527">
        <w:rPr>
          <w:sz w:val="24"/>
          <w:szCs w:val="24"/>
        </w:rPr>
        <w:t>26 nauczycieli.</w:t>
      </w:r>
    </w:p>
    <w:p w:rsidR="00483F76" w:rsidRDefault="00483F76" w:rsidP="0073264A">
      <w:pPr>
        <w:pStyle w:val="Akapitzlist"/>
        <w:rPr>
          <w:sz w:val="24"/>
          <w:szCs w:val="24"/>
        </w:rPr>
      </w:pPr>
    </w:p>
    <w:p w:rsidR="0086507A" w:rsidRPr="00E66527" w:rsidRDefault="0086507A" w:rsidP="0086507A">
      <w:pPr>
        <w:pStyle w:val="Akapitzlist"/>
        <w:numPr>
          <w:ilvl w:val="0"/>
          <w:numId w:val="1"/>
        </w:numPr>
        <w:rPr>
          <w:b/>
          <w:bCs/>
          <w:sz w:val="24"/>
          <w:szCs w:val="24"/>
        </w:rPr>
      </w:pPr>
      <w:r w:rsidRPr="00E66527">
        <w:rPr>
          <w:b/>
          <w:bCs/>
          <w:sz w:val="24"/>
          <w:szCs w:val="24"/>
        </w:rPr>
        <w:t xml:space="preserve">Wyposażenie </w:t>
      </w:r>
      <w:proofErr w:type="spellStart"/>
      <w:r w:rsidRPr="00E66527">
        <w:rPr>
          <w:b/>
          <w:bCs/>
          <w:sz w:val="24"/>
          <w:szCs w:val="24"/>
        </w:rPr>
        <w:t>sal</w:t>
      </w:r>
      <w:proofErr w:type="spellEnd"/>
      <w:r w:rsidRPr="00E66527">
        <w:rPr>
          <w:b/>
          <w:bCs/>
          <w:sz w:val="24"/>
          <w:szCs w:val="24"/>
        </w:rPr>
        <w:t xml:space="preserve"> lekcyjnych – dostosowanie do potrzeb ucznia, elementy dodatkowe np. sprzęt multimedialny itp.</w:t>
      </w:r>
    </w:p>
    <w:p w:rsidR="00E66527" w:rsidRDefault="00E66527" w:rsidP="00E66527">
      <w:pPr>
        <w:pStyle w:val="Akapitzlist"/>
        <w:rPr>
          <w:sz w:val="24"/>
          <w:szCs w:val="24"/>
        </w:rPr>
      </w:pPr>
      <w:r>
        <w:rPr>
          <w:sz w:val="24"/>
          <w:szCs w:val="24"/>
        </w:rPr>
        <w:t>Sale lekcyjne wyposażone są w tablice interaktywne, projektory, monitory.</w:t>
      </w:r>
    </w:p>
    <w:p w:rsidR="00483F76" w:rsidRDefault="00483F76" w:rsidP="00E66527">
      <w:pPr>
        <w:pStyle w:val="Akapitzlist"/>
        <w:rPr>
          <w:sz w:val="24"/>
          <w:szCs w:val="24"/>
        </w:rPr>
      </w:pPr>
    </w:p>
    <w:p w:rsidR="0086507A" w:rsidRPr="00E66527" w:rsidRDefault="0086507A" w:rsidP="0086507A">
      <w:pPr>
        <w:pStyle w:val="Akapitzlist"/>
        <w:numPr>
          <w:ilvl w:val="0"/>
          <w:numId w:val="1"/>
        </w:numPr>
        <w:rPr>
          <w:b/>
          <w:bCs/>
          <w:sz w:val="24"/>
          <w:szCs w:val="24"/>
        </w:rPr>
      </w:pPr>
      <w:r w:rsidRPr="00E66527">
        <w:rPr>
          <w:b/>
          <w:bCs/>
          <w:sz w:val="24"/>
          <w:szCs w:val="24"/>
        </w:rPr>
        <w:t>Czy w szkole znajdują się oddziały przedszkolne? Jakie?</w:t>
      </w:r>
    </w:p>
    <w:p w:rsidR="00472393" w:rsidRDefault="00472393" w:rsidP="00472393">
      <w:pPr>
        <w:pStyle w:val="Akapitzlist"/>
        <w:rPr>
          <w:sz w:val="24"/>
          <w:szCs w:val="24"/>
        </w:rPr>
      </w:pPr>
      <w:r>
        <w:rPr>
          <w:sz w:val="24"/>
          <w:szCs w:val="24"/>
        </w:rPr>
        <w:t>W szkole znajduje się oddział przedszkolny tzw. „0”, Przedszkole Publiczne oraz dwa oddziały Zespoły Wychowania Przedszkolnego.</w:t>
      </w:r>
    </w:p>
    <w:p w:rsidR="00483F76" w:rsidRDefault="00483F76" w:rsidP="00472393">
      <w:pPr>
        <w:pStyle w:val="Akapitzlist"/>
        <w:rPr>
          <w:sz w:val="24"/>
          <w:szCs w:val="24"/>
        </w:rPr>
      </w:pPr>
    </w:p>
    <w:p w:rsidR="00483F76" w:rsidRDefault="00483F76" w:rsidP="00472393">
      <w:pPr>
        <w:pStyle w:val="Akapitzlist"/>
        <w:rPr>
          <w:sz w:val="24"/>
          <w:szCs w:val="24"/>
        </w:rPr>
      </w:pPr>
    </w:p>
    <w:p w:rsidR="0086507A" w:rsidRPr="00E66527" w:rsidRDefault="0086507A" w:rsidP="0086507A">
      <w:pPr>
        <w:pStyle w:val="Akapitzlist"/>
        <w:numPr>
          <w:ilvl w:val="0"/>
          <w:numId w:val="1"/>
        </w:numPr>
        <w:rPr>
          <w:b/>
          <w:bCs/>
          <w:sz w:val="24"/>
          <w:szCs w:val="24"/>
        </w:rPr>
      </w:pPr>
      <w:r w:rsidRPr="00E66527">
        <w:rPr>
          <w:b/>
          <w:bCs/>
          <w:sz w:val="24"/>
          <w:szCs w:val="24"/>
        </w:rPr>
        <w:t>Czy szkoła zapewnia opiekę pedagoga/psychologa szkolnego, logopedy lub pielęgniarki szkolnej?</w:t>
      </w:r>
    </w:p>
    <w:p w:rsidR="00E66527" w:rsidRDefault="00E66527" w:rsidP="00E66527">
      <w:pPr>
        <w:pStyle w:val="Akapitzlist"/>
        <w:rPr>
          <w:sz w:val="24"/>
          <w:szCs w:val="24"/>
        </w:rPr>
      </w:pPr>
      <w:r>
        <w:rPr>
          <w:sz w:val="24"/>
          <w:szCs w:val="24"/>
        </w:rPr>
        <w:t>Szkoła zapewnia opiekę pedagoga szkolnego, pielęgniarki szkolnej, odbywają się także zajęcia z logopedą.</w:t>
      </w:r>
    </w:p>
    <w:p w:rsidR="00483F76" w:rsidRDefault="00483F76" w:rsidP="00E66527">
      <w:pPr>
        <w:pStyle w:val="Akapitzlist"/>
        <w:rPr>
          <w:sz w:val="24"/>
          <w:szCs w:val="24"/>
        </w:rPr>
      </w:pPr>
    </w:p>
    <w:p w:rsidR="0086507A" w:rsidRPr="00E66527" w:rsidRDefault="0086507A" w:rsidP="0086507A">
      <w:pPr>
        <w:pStyle w:val="Akapitzlist"/>
        <w:numPr>
          <w:ilvl w:val="0"/>
          <w:numId w:val="1"/>
        </w:numPr>
        <w:rPr>
          <w:b/>
          <w:bCs/>
          <w:sz w:val="24"/>
          <w:szCs w:val="24"/>
        </w:rPr>
      </w:pPr>
      <w:r w:rsidRPr="00E66527">
        <w:rPr>
          <w:b/>
          <w:bCs/>
          <w:sz w:val="24"/>
          <w:szCs w:val="24"/>
        </w:rPr>
        <w:t xml:space="preserve">Czy na terenie szkoły lub w pobliżu znajdują się dodatkowe atrakcje dla dzieci? Np. plac zabaw, biblioteka, </w:t>
      </w:r>
      <w:r w:rsidR="00A7543A" w:rsidRPr="00E66527">
        <w:rPr>
          <w:b/>
          <w:bCs/>
          <w:sz w:val="24"/>
          <w:szCs w:val="24"/>
        </w:rPr>
        <w:t>ciekawe miejsca do których można się udać w ramach prowadzonych zajęć?</w:t>
      </w:r>
    </w:p>
    <w:p w:rsidR="00E66527" w:rsidRDefault="00E66527" w:rsidP="00E66527">
      <w:pPr>
        <w:pStyle w:val="Akapitzlist"/>
        <w:rPr>
          <w:sz w:val="24"/>
          <w:szCs w:val="24"/>
        </w:rPr>
      </w:pPr>
      <w:r>
        <w:rPr>
          <w:sz w:val="24"/>
          <w:szCs w:val="24"/>
        </w:rPr>
        <w:t>W pobliżu szkoły znajduje się plac zabaw dla dzieci, w szkole funkcjonuje bogato wyposażona biblioteka. Niedaleko znajduje się boisko sportowe ORLIK.</w:t>
      </w:r>
    </w:p>
    <w:p w:rsidR="0086507A" w:rsidRDefault="0086507A" w:rsidP="0086507A">
      <w:pPr>
        <w:pStyle w:val="Akapitzlist"/>
        <w:rPr>
          <w:sz w:val="24"/>
          <w:szCs w:val="24"/>
        </w:rPr>
      </w:pPr>
    </w:p>
    <w:p w:rsidR="00A7543A" w:rsidRDefault="00A7543A" w:rsidP="0086507A">
      <w:pPr>
        <w:pStyle w:val="Akapitzlist"/>
        <w:rPr>
          <w:sz w:val="24"/>
          <w:szCs w:val="24"/>
        </w:rPr>
      </w:pPr>
    </w:p>
    <w:p w:rsidR="00A7543A" w:rsidRPr="0086507A" w:rsidRDefault="00A7543A" w:rsidP="0086507A">
      <w:pPr>
        <w:pStyle w:val="Akapitzlist"/>
        <w:rPr>
          <w:sz w:val="24"/>
          <w:szCs w:val="24"/>
        </w:rPr>
      </w:pPr>
    </w:p>
    <w:sectPr w:rsidR="00A7543A" w:rsidRPr="00865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75C49"/>
    <w:multiLevelType w:val="hybridMultilevel"/>
    <w:tmpl w:val="5FE42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7A"/>
    <w:rsid w:val="00472393"/>
    <w:rsid w:val="00483F76"/>
    <w:rsid w:val="0066259A"/>
    <w:rsid w:val="0073264A"/>
    <w:rsid w:val="007D2FE6"/>
    <w:rsid w:val="0086507A"/>
    <w:rsid w:val="00A31889"/>
    <w:rsid w:val="00A7543A"/>
    <w:rsid w:val="00AF066C"/>
    <w:rsid w:val="00D2258A"/>
    <w:rsid w:val="00E66527"/>
    <w:rsid w:val="00F273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507A"/>
    <w:pPr>
      <w:ind w:left="720"/>
      <w:contextualSpacing/>
    </w:pPr>
  </w:style>
  <w:style w:type="paragraph" w:styleId="Tekstdymka">
    <w:name w:val="Balloon Text"/>
    <w:basedOn w:val="Normalny"/>
    <w:link w:val="TekstdymkaZnak"/>
    <w:uiPriority w:val="99"/>
    <w:semiHidden/>
    <w:unhideWhenUsed/>
    <w:rsid w:val="00A754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4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507A"/>
    <w:pPr>
      <w:ind w:left="720"/>
      <w:contextualSpacing/>
    </w:pPr>
  </w:style>
  <w:style w:type="paragraph" w:styleId="Tekstdymka">
    <w:name w:val="Balloon Text"/>
    <w:basedOn w:val="Normalny"/>
    <w:link w:val="TekstdymkaZnak"/>
    <w:uiPriority w:val="99"/>
    <w:semiHidden/>
    <w:unhideWhenUsed/>
    <w:rsid w:val="00A754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333</Words>
  <Characters>2003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Rezmer</dc:creator>
  <cp:lastModifiedBy>Sabina Rezmer</cp:lastModifiedBy>
  <cp:revision>6</cp:revision>
  <cp:lastPrinted>2019-06-13T06:42:00Z</cp:lastPrinted>
  <dcterms:created xsi:type="dcterms:W3CDTF">2019-08-09T08:05:00Z</dcterms:created>
  <dcterms:modified xsi:type="dcterms:W3CDTF">2019-08-19T11:52:00Z</dcterms:modified>
</cp:coreProperties>
</file>